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1EC07" w14:textId="4BA528AF" w:rsidR="001716ED" w:rsidRDefault="00E02EE0" w:rsidP="001716ED">
      <w:pPr>
        <w:jc w:val="center"/>
      </w:pPr>
      <w:r>
        <w:rPr>
          <w:noProof/>
        </w:rPr>
        <w:drawing>
          <wp:inline distT="0" distB="0" distL="0" distR="0" wp14:anchorId="1A1690A1" wp14:editId="7081B34A">
            <wp:extent cx="3276600" cy="178723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for word docume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39" cy="180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9B31" w14:textId="002DF4FF" w:rsidR="001716ED" w:rsidRDefault="001716ED" w:rsidP="001716ED">
      <w:pPr>
        <w:jc w:val="center"/>
        <w:rPr>
          <w:sz w:val="28"/>
          <w:szCs w:val="28"/>
        </w:rPr>
      </w:pPr>
      <w:r>
        <w:rPr>
          <w:sz w:val="28"/>
          <w:szCs w:val="28"/>
        </w:rPr>
        <w:t>MEF Trunk or Treat 202</w:t>
      </w:r>
      <w:r w:rsidR="00E02EE0">
        <w:rPr>
          <w:sz w:val="28"/>
          <w:szCs w:val="28"/>
        </w:rPr>
        <w:t>6</w:t>
      </w:r>
      <w:r>
        <w:rPr>
          <w:sz w:val="28"/>
          <w:szCs w:val="28"/>
        </w:rPr>
        <w:t xml:space="preserve"> | Saturday, October </w:t>
      </w:r>
      <w:r w:rsidR="00E02EE0">
        <w:rPr>
          <w:sz w:val="28"/>
          <w:szCs w:val="28"/>
        </w:rPr>
        <w:t>3</w:t>
      </w:r>
      <w:r>
        <w:rPr>
          <w:sz w:val="28"/>
          <w:szCs w:val="28"/>
        </w:rPr>
        <w:t>, 202</w:t>
      </w:r>
      <w:r w:rsidR="00E02EE0">
        <w:rPr>
          <w:sz w:val="28"/>
          <w:szCs w:val="28"/>
        </w:rPr>
        <w:t>6</w:t>
      </w:r>
      <w:bookmarkStart w:id="0" w:name="_GoBack"/>
      <w:bookmarkEnd w:id="0"/>
    </w:p>
    <w:p w14:paraId="12E667B1" w14:textId="42E3008F" w:rsidR="001716ED" w:rsidRPr="00365F4F" w:rsidRDefault="001716ED" w:rsidP="001716ED">
      <w:pPr>
        <w:jc w:val="center"/>
        <w:rPr>
          <w:sz w:val="28"/>
          <w:szCs w:val="28"/>
        </w:rPr>
      </w:pPr>
      <w:r>
        <w:rPr>
          <w:sz w:val="28"/>
          <w:szCs w:val="28"/>
        </w:rPr>
        <w:t>MHS Parking lots</w:t>
      </w:r>
      <w:r>
        <w:rPr>
          <w:sz w:val="28"/>
          <w:szCs w:val="28"/>
        </w:rPr>
        <w:br/>
      </w:r>
      <w:r w:rsidRPr="00365F4F">
        <w:rPr>
          <w:sz w:val="28"/>
          <w:szCs w:val="28"/>
        </w:rPr>
        <w:t>VENDOR</w:t>
      </w:r>
      <w:r w:rsidR="00FB1339">
        <w:rPr>
          <w:sz w:val="28"/>
          <w:szCs w:val="28"/>
        </w:rPr>
        <w:t>/TRUNK PARTICIPANT</w:t>
      </w:r>
      <w:r w:rsidRPr="00365F4F">
        <w:rPr>
          <w:sz w:val="28"/>
          <w:szCs w:val="28"/>
        </w:rPr>
        <w:t xml:space="preserve"> INFORMATION AND RULES</w:t>
      </w:r>
    </w:p>
    <w:p w14:paraId="2C24B051" w14:textId="77777777" w:rsidR="001716ED" w:rsidRDefault="001716ED" w:rsidP="001716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GENERAL VENDOR INFORMATION</w:t>
      </w:r>
    </w:p>
    <w:p w14:paraId="09AC74FE" w14:textId="5E008CD5" w:rsidR="001716ED" w:rsidRDefault="001716ED" w:rsidP="001716ED">
      <w:pPr>
        <w:pStyle w:val="Default"/>
        <w:rPr>
          <w:sz w:val="22"/>
          <w:szCs w:val="22"/>
        </w:rPr>
      </w:pPr>
    </w:p>
    <w:p w14:paraId="3810E4E7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Set-up </w:t>
      </w:r>
    </w:p>
    <w:p w14:paraId="7B2A4755" w14:textId="4661FCB5" w:rsidR="001716ED" w:rsidRDefault="001716ED" w:rsidP="001716ED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 will have until </w:t>
      </w:r>
      <w:r w:rsidR="00C23486">
        <w:rPr>
          <w:sz w:val="22"/>
          <w:szCs w:val="22"/>
        </w:rPr>
        <w:t>4:0</w:t>
      </w:r>
      <w:r>
        <w:rPr>
          <w:sz w:val="22"/>
          <w:szCs w:val="22"/>
        </w:rPr>
        <w:t xml:space="preserve">0 pm to set up. If you need more time, please feel free to let Jane Wright or Heidi Peebles know. We are happy to accommodate. </w:t>
      </w:r>
      <w:r>
        <w:rPr>
          <w:b/>
          <w:bCs/>
          <w:sz w:val="22"/>
          <w:szCs w:val="22"/>
        </w:rPr>
        <w:t xml:space="preserve">There is NO driving in the Mishawaka High School parking lot between </w:t>
      </w:r>
      <w:r w:rsidR="00C2348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C2348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0 and 7:30 pm.</w:t>
      </w:r>
    </w:p>
    <w:p w14:paraId="1FFF8AC8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97BDAB9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Booth Space </w:t>
      </w:r>
    </w:p>
    <w:p w14:paraId="0F82AA4D" w14:textId="3DF5CE6B" w:rsidR="001716ED" w:rsidRDefault="001716ED" w:rsidP="00171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 businesses or other activity must be conducted within the designated area only.</w:t>
      </w:r>
      <w:r w:rsidR="00023886">
        <w:rPr>
          <w:sz w:val="22"/>
          <w:szCs w:val="22"/>
        </w:rPr>
        <w:t xml:space="preserve"> Please do not plan on games for your trunk area, it would slow up the line. MEF will place you in a different area th</w:t>
      </w:r>
      <w:r w:rsidR="00967D57">
        <w:rPr>
          <w:sz w:val="22"/>
          <w:szCs w:val="22"/>
        </w:rPr>
        <w:t>a</w:t>
      </w:r>
      <w:r w:rsidR="00023886">
        <w:rPr>
          <w:sz w:val="22"/>
          <w:szCs w:val="22"/>
        </w:rPr>
        <w:t>n the trunk area if you would like to have a game or activity.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Tents must be weighted. </w:t>
      </w:r>
      <w:r>
        <w:rPr>
          <w:sz w:val="22"/>
          <w:szCs w:val="22"/>
        </w:rPr>
        <w:t xml:space="preserve">All spaces are on asphalt. </w:t>
      </w:r>
    </w:p>
    <w:p w14:paraId="22CBFD34" w14:textId="77777777" w:rsidR="001716ED" w:rsidRDefault="001716ED" w:rsidP="001716ED">
      <w:pPr>
        <w:pStyle w:val="Default"/>
        <w:rPr>
          <w:sz w:val="22"/>
          <w:szCs w:val="22"/>
        </w:rPr>
      </w:pPr>
    </w:p>
    <w:p w14:paraId="06BD7455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Closing &amp; Tear Down </w:t>
      </w:r>
    </w:p>
    <w:p w14:paraId="2D249C73" w14:textId="07BEF131" w:rsidR="001716ED" w:rsidRDefault="001716ED" w:rsidP="00171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You may not tear down and l</w:t>
      </w:r>
      <w:r w:rsidR="0009194A">
        <w:rPr>
          <w:sz w:val="22"/>
          <w:szCs w:val="22"/>
        </w:rPr>
        <w:t>eave the parking area before 7:</w:t>
      </w:r>
      <w:r w:rsidR="00C23486">
        <w:rPr>
          <w:sz w:val="22"/>
          <w:szCs w:val="22"/>
        </w:rPr>
        <w:t>3</w:t>
      </w:r>
      <w:r>
        <w:rPr>
          <w:sz w:val="22"/>
          <w:szCs w:val="22"/>
        </w:rPr>
        <w:t>0 pm.</w:t>
      </w:r>
      <w:r w:rsidR="0009194A">
        <w:rPr>
          <w:sz w:val="22"/>
          <w:szCs w:val="22"/>
        </w:rPr>
        <w:t xml:space="preserve"> Once the Event concludes at 7:</w:t>
      </w:r>
      <w:r w:rsidR="00C23486">
        <w:rPr>
          <w:sz w:val="22"/>
          <w:szCs w:val="22"/>
        </w:rPr>
        <w:t>3</w:t>
      </w:r>
      <w:r>
        <w:rPr>
          <w:sz w:val="22"/>
          <w:szCs w:val="22"/>
        </w:rPr>
        <w:t xml:space="preserve">0 you may tear down your booth space and drive in the parking lot area. </w:t>
      </w:r>
    </w:p>
    <w:p w14:paraId="7092AAC3" w14:textId="77777777" w:rsidR="001716ED" w:rsidRDefault="001716ED" w:rsidP="001716ED">
      <w:pPr>
        <w:pStyle w:val="Default"/>
        <w:rPr>
          <w:sz w:val="22"/>
          <w:szCs w:val="22"/>
        </w:rPr>
      </w:pPr>
    </w:p>
    <w:p w14:paraId="45ADE384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Parking </w:t>
      </w:r>
    </w:p>
    <w:p w14:paraId="3AFE0F5A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no parking at your vendor space or in the area of the Trunk or Treat unless you plan to use a car for distribution of treats. After unloading and setting up, all vehicles must be moved to the designated parking areas outside of the market. </w:t>
      </w:r>
    </w:p>
    <w:p w14:paraId="3F9FC5B7" w14:textId="77777777" w:rsidR="001716ED" w:rsidRDefault="001716ED" w:rsidP="001716ED">
      <w:pPr>
        <w:pStyle w:val="Default"/>
        <w:rPr>
          <w:sz w:val="22"/>
          <w:szCs w:val="22"/>
        </w:rPr>
      </w:pPr>
    </w:p>
    <w:p w14:paraId="6F70C509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Fees and Refunds </w:t>
      </w:r>
    </w:p>
    <w:p w14:paraId="5443D604" w14:textId="76502BCF" w:rsidR="001716ED" w:rsidRDefault="001716ED" w:rsidP="00171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fee of $50 is required with the application. The application fee is waived for non-profit organizations and individuals</w:t>
      </w:r>
      <w:r w:rsidR="0009194A">
        <w:rPr>
          <w:sz w:val="22"/>
          <w:szCs w:val="22"/>
        </w:rPr>
        <w:t xml:space="preserve"> and food trucks</w:t>
      </w:r>
      <w:r>
        <w:rPr>
          <w:sz w:val="22"/>
          <w:szCs w:val="22"/>
        </w:rPr>
        <w:t xml:space="preserve">. Application fees received and processed from accepted vendors are </w:t>
      </w:r>
      <w:r>
        <w:rPr>
          <w:b/>
          <w:bCs/>
          <w:sz w:val="22"/>
          <w:szCs w:val="22"/>
        </w:rPr>
        <w:t xml:space="preserve">non-refundable, no exceptions. *Note: Electric and water are available for food truck vendors </w:t>
      </w:r>
      <w:proofErr w:type="gramStart"/>
      <w:r>
        <w:rPr>
          <w:b/>
          <w:bCs/>
          <w:sz w:val="22"/>
          <w:szCs w:val="22"/>
        </w:rPr>
        <w:t>only.*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49763916" w14:textId="77777777" w:rsidR="001716ED" w:rsidRDefault="001716ED" w:rsidP="001716ED">
      <w:pPr>
        <w:pStyle w:val="Default"/>
        <w:rPr>
          <w:b/>
          <w:bCs/>
          <w:sz w:val="22"/>
          <w:szCs w:val="22"/>
        </w:rPr>
      </w:pPr>
    </w:p>
    <w:p w14:paraId="546D926F" w14:textId="77777777" w:rsidR="001716ED" w:rsidRDefault="001716ED">
      <w:pPr>
        <w:rPr>
          <w:rFonts w:ascii="Calibri" w:hAnsi="Calibri" w:cs="Calibri"/>
          <w:b/>
          <w:bCs/>
          <w:color w:val="000000"/>
        </w:rPr>
      </w:pPr>
      <w:r>
        <w:rPr>
          <w:b/>
          <w:bCs/>
        </w:rPr>
        <w:br w:type="page"/>
      </w:r>
    </w:p>
    <w:p w14:paraId="5778CE78" w14:textId="6776D245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Weather </w:t>
      </w:r>
    </w:p>
    <w:p w14:paraId="5095A464" w14:textId="493267B4" w:rsidR="001716ED" w:rsidRDefault="001716ED" w:rsidP="001716ED">
      <w:r>
        <w:t>In the event of severe weather, the event will be cancelled. This will depend on the severity of the storm. We will attempt to give a 48-hour notice. However, the weather in Indiana can be unpredictable.</w:t>
      </w:r>
    </w:p>
    <w:p w14:paraId="17D05F28" w14:textId="3061AAF3" w:rsidR="001716ED" w:rsidRDefault="001716ED" w:rsidP="001716E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TRUNK OR TREATERS </w:t>
      </w:r>
    </w:p>
    <w:p w14:paraId="2FDF384E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Vendors who fall under the Trunk or Treat category are welcome and encouraged to:</w:t>
      </w:r>
    </w:p>
    <w:p w14:paraId="217FD9B6" w14:textId="77777777" w:rsidR="001716ED" w:rsidRDefault="001716ED" w:rsidP="001716E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Set up a booth, table or trunk of a car </w:t>
      </w:r>
    </w:p>
    <w:p w14:paraId="40CFD8A2" w14:textId="77777777" w:rsidR="001716ED" w:rsidRPr="00603E21" w:rsidRDefault="001716ED" w:rsidP="001716E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3E21">
        <w:rPr>
          <w:sz w:val="22"/>
          <w:szCs w:val="22"/>
        </w:rPr>
        <w:t xml:space="preserve">Bring individually wrapped candy that has been store bought or </w:t>
      </w:r>
      <w:r>
        <w:rPr>
          <w:sz w:val="22"/>
          <w:szCs w:val="22"/>
        </w:rPr>
        <w:t xml:space="preserve">a </w:t>
      </w:r>
      <w:r w:rsidRPr="00603E21">
        <w:rPr>
          <w:sz w:val="22"/>
          <w:szCs w:val="22"/>
        </w:rPr>
        <w:t>child</w:t>
      </w:r>
      <w:r>
        <w:rPr>
          <w:sz w:val="22"/>
          <w:szCs w:val="22"/>
        </w:rPr>
        <w:t>-</w:t>
      </w:r>
      <w:r w:rsidRPr="00603E21">
        <w:rPr>
          <w:sz w:val="22"/>
          <w:szCs w:val="22"/>
        </w:rPr>
        <w:t xml:space="preserve">friendly giveaway to pass out to trick or treaters </w:t>
      </w:r>
    </w:p>
    <w:p w14:paraId="00B69D91" w14:textId="77777777" w:rsidR="001716ED" w:rsidRDefault="001716ED" w:rsidP="001716E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Bring business paraphernalia to promote your business</w:t>
      </w:r>
    </w:p>
    <w:p w14:paraId="78C76790" w14:textId="23D7BEC7" w:rsidR="001716ED" w:rsidRDefault="001716ED" w:rsidP="001716E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Decorate the booth, table or trunk of car to reflect a </w:t>
      </w:r>
      <w:r w:rsidR="00C23486">
        <w:rPr>
          <w:sz w:val="22"/>
          <w:szCs w:val="22"/>
        </w:rPr>
        <w:t>Super Here</w:t>
      </w:r>
      <w:r>
        <w:rPr>
          <w:sz w:val="22"/>
          <w:szCs w:val="22"/>
        </w:rPr>
        <w:t xml:space="preserve"> or Halloween theme </w:t>
      </w:r>
    </w:p>
    <w:p w14:paraId="14DCFFBE" w14:textId="77777777" w:rsidR="001716ED" w:rsidRDefault="001716ED" w:rsidP="001716E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Dress up in costumes</w:t>
      </w:r>
    </w:p>
    <w:p w14:paraId="7D4BE7C6" w14:textId="77777777" w:rsidR="001716ED" w:rsidRDefault="001716ED" w:rsidP="001716ED">
      <w:pPr>
        <w:pStyle w:val="Default"/>
        <w:ind w:left="765"/>
        <w:rPr>
          <w:sz w:val="22"/>
          <w:szCs w:val="22"/>
        </w:rPr>
      </w:pPr>
    </w:p>
    <w:p w14:paraId="64078945" w14:textId="77777777" w:rsidR="001716ED" w:rsidRDefault="001716ED" w:rsidP="001716E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REQUIREMENTS/ RESTRICTIONS </w:t>
      </w:r>
    </w:p>
    <w:p w14:paraId="1029FD1A" w14:textId="77777777" w:rsidR="001716ED" w:rsidRDefault="001716ED" w:rsidP="001716E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A1DD0">
        <w:rPr>
          <w:sz w:val="22"/>
          <w:szCs w:val="22"/>
        </w:rPr>
        <w:t>Item</w:t>
      </w:r>
      <w:r>
        <w:rPr>
          <w:sz w:val="22"/>
          <w:szCs w:val="22"/>
        </w:rPr>
        <w:t xml:space="preserve"> distributed must be individually wrapped and store bought</w:t>
      </w:r>
    </w:p>
    <w:p w14:paraId="35DF8A8A" w14:textId="7A746EA9" w:rsidR="001716ED" w:rsidRDefault="001716ED" w:rsidP="001716E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items for </w:t>
      </w:r>
      <w:r w:rsidR="00C23486">
        <w:rPr>
          <w:sz w:val="22"/>
          <w:szCs w:val="22"/>
        </w:rPr>
        <w:t>2</w:t>
      </w:r>
      <w:r>
        <w:rPr>
          <w:sz w:val="22"/>
          <w:szCs w:val="22"/>
        </w:rPr>
        <w:t>000 trick or treaters</w:t>
      </w:r>
    </w:p>
    <w:p w14:paraId="5BD29D88" w14:textId="77777777" w:rsidR="001716ED" w:rsidRDefault="001716ED" w:rsidP="001716E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Homemade food, beverages, items, etc. are not acceptable.</w:t>
      </w:r>
    </w:p>
    <w:p w14:paraId="39F25C99" w14:textId="77777777" w:rsidR="001716ED" w:rsidRDefault="001716ED" w:rsidP="001716ED">
      <w:pPr>
        <w:pStyle w:val="Default"/>
        <w:ind w:left="720"/>
        <w:rPr>
          <w:sz w:val="22"/>
          <w:szCs w:val="22"/>
        </w:rPr>
      </w:pPr>
    </w:p>
    <w:p w14:paraId="21D72C88" w14:textId="77777777" w:rsidR="001716ED" w:rsidRDefault="001716ED" w:rsidP="001716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ALCOHOL: </w:t>
      </w:r>
    </w:p>
    <w:p w14:paraId="56D413CE" w14:textId="77777777" w:rsidR="001716ED" w:rsidRDefault="001716ED" w:rsidP="001716ED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Alcohol is not permitted on the Mishawaka High School grounds.</w:t>
      </w:r>
    </w:p>
    <w:p w14:paraId="21089ABB" w14:textId="77777777" w:rsidR="001716ED" w:rsidRPr="0089493D" w:rsidRDefault="001716ED" w:rsidP="00171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89493D">
        <w:rPr>
          <w:rFonts w:ascii="Calibri" w:hAnsi="Calibri" w:cs="Calibri"/>
          <w:b/>
          <w:bCs/>
          <w:color w:val="000000"/>
          <w:sz w:val="28"/>
          <w:szCs w:val="28"/>
        </w:rPr>
        <w:t xml:space="preserve">FOOD &amp; BEVERAGE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(Food Trucks)</w:t>
      </w:r>
    </w:p>
    <w:p w14:paraId="6224CA0E" w14:textId="77777777" w:rsidR="001716ED" w:rsidRDefault="001716ED" w:rsidP="00171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9493D">
        <w:rPr>
          <w:rFonts w:ascii="Calibri" w:hAnsi="Calibri" w:cs="Calibri"/>
          <w:color w:val="000000"/>
        </w:rPr>
        <w:t>Food and beverage vendors must have the necessary permits, at least seven (7) days prior to the event, with the St. Joseph County Health Department (if needed). Alcohol sales are</w:t>
      </w:r>
      <w:r>
        <w:rPr>
          <w:rFonts w:ascii="Calibri" w:hAnsi="Calibri" w:cs="Calibri"/>
          <w:color w:val="000000"/>
        </w:rPr>
        <w:t xml:space="preserve"> not</w:t>
      </w:r>
      <w:r w:rsidRPr="0089493D">
        <w:rPr>
          <w:rFonts w:ascii="Calibri" w:hAnsi="Calibri" w:cs="Calibri"/>
          <w:color w:val="000000"/>
        </w:rPr>
        <w:t xml:space="preserve"> permitted </w:t>
      </w:r>
      <w:r>
        <w:rPr>
          <w:rFonts w:ascii="Calibri" w:hAnsi="Calibri" w:cs="Calibri"/>
          <w:color w:val="000000"/>
        </w:rPr>
        <w:t>on the Mishawaka High School parking lot.</w:t>
      </w:r>
    </w:p>
    <w:p w14:paraId="386857EC" w14:textId="77777777" w:rsidR="001716ED" w:rsidRDefault="001716ED" w:rsidP="00171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9493D">
        <w:rPr>
          <w:rFonts w:ascii="Calibri" w:hAnsi="Calibri" w:cs="Calibri"/>
          <w:color w:val="000000"/>
        </w:rPr>
        <w:t xml:space="preserve"> </w:t>
      </w:r>
    </w:p>
    <w:p w14:paraId="464AD72A" w14:textId="77777777" w:rsidR="001716ED" w:rsidRDefault="001716ED">
      <w:pPr>
        <w:rPr>
          <w:rFonts w:ascii="Calibri" w:hAnsi="Calibri" w:cs="Calibri"/>
          <w:color w:val="000000"/>
        </w:rPr>
      </w:pPr>
    </w:p>
    <w:p w14:paraId="219C60CB" w14:textId="77777777" w:rsidR="001716ED" w:rsidRDefault="001716ED">
      <w:pPr>
        <w:rPr>
          <w:rFonts w:ascii="Calibri" w:hAnsi="Calibri" w:cs="Calibri"/>
          <w:color w:val="000000"/>
        </w:rPr>
      </w:pPr>
    </w:p>
    <w:p w14:paraId="58C72AF2" w14:textId="77777777" w:rsidR="001716ED" w:rsidRDefault="001716ED">
      <w:pPr>
        <w:rPr>
          <w:rFonts w:ascii="Calibri" w:hAnsi="Calibri" w:cs="Calibri"/>
          <w:color w:val="000000"/>
        </w:rPr>
      </w:pPr>
    </w:p>
    <w:p w14:paraId="5AC83FC0" w14:textId="77777777" w:rsidR="001716ED" w:rsidRDefault="001716ED">
      <w:pPr>
        <w:rPr>
          <w:rFonts w:ascii="Calibri" w:hAnsi="Calibri" w:cs="Calibri"/>
          <w:color w:val="000000"/>
        </w:rPr>
      </w:pPr>
    </w:p>
    <w:p w14:paraId="465C23BC" w14:textId="77777777" w:rsidR="001716ED" w:rsidRDefault="001716ED">
      <w:pPr>
        <w:rPr>
          <w:rFonts w:ascii="Calibri" w:hAnsi="Calibri" w:cs="Calibri"/>
          <w:color w:val="000000"/>
        </w:rPr>
      </w:pPr>
    </w:p>
    <w:p w14:paraId="6F3A0E56" w14:textId="77777777" w:rsidR="001716ED" w:rsidRDefault="001716ED">
      <w:pPr>
        <w:rPr>
          <w:rFonts w:ascii="Calibri" w:hAnsi="Calibri" w:cs="Calibri"/>
          <w:color w:val="000000"/>
        </w:rPr>
      </w:pPr>
    </w:p>
    <w:p w14:paraId="6AA18482" w14:textId="77777777" w:rsidR="001716ED" w:rsidRDefault="001716ED">
      <w:pPr>
        <w:rPr>
          <w:rFonts w:ascii="Calibri" w:hAnsi="Calibri" w:cs="Calibri"/>
          <w:color w:val="000000"/>
        </w:rPr>
      </w:pPr>
    </w:p>
    <w:p w14:paraId="39A1D574" w14:textId="77777777" w:rsidR="001716ED" w:rsidRDefault="001716ED">
      <w:pPr>
        <w:rPr>
          <w:rFonts w:ascii="Calibri" w:hAnsi="Calibri" w:cs="Calibri"/>
          <w:color w:val="000000"/>
        </w:rPr>
      </w:pPr>
    </w:p>
    <w:p w14:paraId="18E1E81B" w14:textId="77777777" w:rsidR="001716ED" w:rsidRDefault="001716ED">
      <w:pPr>
        <w:rPr>
          <w:rFonts w:ascii="Calibri" w:hAnsi="Calibri" w:cs="Calibri"/>
          <w:color w:val="000000"/>
        </w:rPr>
      </w:pPr>
    </w:p>
    <w:p w14:paraId="41C6C5BA" w14:textId="2D921718" w:rsidR="00982524" w:rsidRPr="001716ED" w:rsidRDefault="001716E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000F8" wp14:editId="6BC4ED99">
            <wp:simplePos x="0" y="0"/>
            <wp:positionH relativeFrom="margin">
              <wp:align>center</wp:align>
            </wp:positionH>
            <wp:positionV relativeFrom="paragraph">
              <wp:posOffset>448945</wp:posOffset>
            </wp:positionV>
            <wp:extent cx="704850" cy="455295"/>
            <wp:effectExtent l="0" t="0" r="0" b="1905"/>
            <wp:wrapThrough wrapText="bothSides">
              <wp:wrapPolygon edited="0">
                <wp:start x="0" y="0"/>
                <wp:lineTo x="0" y="20787"/>
                <wp:lineTo x="21016" y="20787"/>
                <wp:lineTo x="21016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2524" w:rsidRPr="0017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E1CA1"/>
    <w:multiLevelType w:val="hybridMultilevel"/>
    <w:tmpl w:val="F796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43485"/>
    <w:multiLevelType w:val="hybridMultilevel"/>
    <w:tmpl w:val="17906D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5D02F22"/>
    <w:multiLevelType w:val="hybridMultilevel"/>
    <w:tmpl w:val="77AE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D"/>
    <w:rsid w:val="00023886"/>
    <w:rsid w:val="0009194A"/>
    <w:rsid w:val="000A71B1"/>
    <w:rsid w:val="001716ED"/>
    <w:rsid w:val="0048138A"/>
    <w:rsid w:val="00520340"/>
    <w:rsid w:val="00762531"/>
    <w:rsid w:val="00967D57"/>
    <w:rsid w:val="00982524"/>
    <w:rsid w:val="0099092E"/>
    <w:rsid w:val="00BF3330"/>
    <w:rsid w:val="00C23486"/>
    <w:rsid w:val="00E02EE0"/>
    <w:rsid w:val="00EE4038"/>
    <w:rsid w:val="00FB1339"/>
    <w:rsid w:val="00F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8DD1"/>
  <w15:chartTrackingRefBased/>
  <w15:docId w15:val="{92FB2FF4-FA20-497F-98C2-A2992F6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16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Brechtel</dc:creator>
  <cp:keywords/>
  <dc:description/>
  <cp:lastModifiedBy>brechteld</cp:lastModifiedBy>
  <cp:revision>2</cp:revision>
  <dcterms:created xsi:type="dcterms:W3CDTF">2026-07-01T00:41:00Z</dcterms:created>
  <dcterms:modified xsi:type="dcterms:W3CDTF">2026-07-01T00:41:00Z</dcterms:modified>
</cp:coreProperties>
</file>